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jc w:val="both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 á p i s   z veřejného jednání zastupitelstva obce Chlumany, které se konalo dne 2. května 2022</w:t>
      </w:r>
    </w:p>
    <w:p>
      <w:pPr>
        <w:pStyle w:val="Tlotextu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lotextu"/>
        <w:jc w:val="both"/>
        <w:rPr>
          <w:szCs w:val="24"/>
        </w:rPr>
      </w:pPr>
      <w:r>
        <w:rPr>
          <w:b/>
          <w:szCs w:val="24"/>
          <w:u w:val="single"/>
        </w:rPr>
        <w:t>Přítomni:</w:t>
      </w:r>
      <w:r>
        <w:rPr>
          <w:szCs w:val="24"/>
        </w:rPr>
        <w:t xml:space="preserve"> Kateřina Pudivítrová, Josef Novák, Jana Marešová, Veronika Kotrcová, Lenka Škopková, Petr Rapčáni, Zdeněk Škopek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b/>
          <w:szCs w:val="24"/>
          <w:u w:val="single"/>
        </w:rPr>
        <w:t>Zapisovatel:</w:t>
      </w:r>
      <w:r>
        <w:rPr>
          <w:szCs w:val="24"/>
        </w:rPr>
        <w:t xml:space="preserve"> Josef Novák</w:t>
      </w:r>
    </w:p>
    <w:p>
      <w:pPr>
        <w:pStyle w:val="Tlotextu"/>
        <w:jc w:val="both"/>
        <w:rPr>
          <w:szCs w:val="24"/>
        </w:rPr>
      </w:pPr>
      <w:r>
        <w:rPr>
          <w:b/>
          <w:szCs w:val="24"/>
          <w:u w:val="single"/>
        </w:rPr>
        <w:t>Ověřovatelé zápisu</w:t>
      </w:r>
      <w:r>
        <w:rPr>
          <w:szCs w:val="24"/>
          <w:u w:val="single"/>
        </w:rPr>
        <w:t>:</w:t>
      </w:r>
      <w:r>
        <w:rPr>
          <w:szCs w:val="24"/>
        </w:rPr>
        <w:t xml:space="preserve"> Jana Marešová, Lenka Škopková</w:t>
      </w:r>
    </w:p>
    <w:p>
      <w:pPr>
        <w:pStyle w:val="Tlotextu"/>
        <w:jc w:val="both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Tlotextu"/>
        <w:jc w:val="both"/>
        <w:rPr>
          <w:b/>
          <w:b/>
          <w:szCs w:val="24"/>
        </w:rPr>
      </w:pPr>
      <w:r>
        <w:rPr>
          <w:b/>
          <w:szCs w:val="24"/>
        </w:rPr>
        <w:t>Program:</w:t>
      </w:r>
    </w:p>
    <w:p>
      <w:pPr>
        <w:pStyle w:val="Tlotextu"/>
        <w:jc w:val="both"/>
        <w:rPr>
          <w:b/>
          <w:b/>
          <w:szCs w:val="24"/>
        </w:rPr>
      </w:pPr>
      <w:r>
        <w:rPr>
          <w:b/>
          <w:szCs w:val="24"/>
        </w:rPr>
        <w:t>1. Schválení faktur nad 20tis bez DPH</w:t>
      </w:r>
    </w:p>
    <w:p>
      <w:pPr>
        <w:pStyle w:val="Normal"/>
        <w:shd w:val="clear" w:color="auto" w:fill="FFFFFF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Žádost o vyjádření k záměru – novostavba RD</w:t>
      </w:r>
    </w:p>
    <w:p>
      <w:pPr>
        <w:pStyle w:val="Tlotextu"/>
        <w:jc w:val="both"/>
        <w:rPr>
          <w:b/>
          <w:b/>
          <w:szCs w:val="24"/>
        </w:rPr>
      </w:pPr>
      <w:r>
        <w:rPr>
          <w:b/>
          <w:szCs w:val="24"/>
        </w:rPr>
        <w:t>3. Rozpočtové opatření 2/2022</w:t>
      </w:r>
    </w:p>
    <w:p>
      <w:pPr>
        <w:pStyle w:val="Tlotextu"/>
        <w:jc w:val="both"/>
        <w:rPr>
          <w:b/>
          <w:b/>
          <w:szCs w:val="24"/>
        </w:rPr>
      </w:pPr>
      <w:r>
        <w:rPr>
          <w:b/>
          <w:szCs w:val="24"/>
        </w:rPr>
        <w:t>4. Schválení počtu členů zastupitelstva obce pro další volební období</w:t>
      </w:r>
    </w:p>
    <w:p>
      <w:pPr>
        <w:pStyle w:val="Tlotextu"/>
        <w:jc w:val="both"/>
        <w:rPr>
          <w:b/>
          <w:b/>
          <w:szCs w:val="24"/>
        </w:rPr>
      </w:pPr>
      <w:r>
        <w:rPr>
          <w:b/>
          <w:szCs w:val="24"/>
        </w:rPr>
        <w:t>5. Smlouva o smlouvě budoucí o zřízení služebnosti</w:t>
      </w:r>
    </w:p>
    <w:p>
      <w:pPr>
        <w:pStyle w:val="Tlotextu"/>
        <w:jc w:val="both"/>
        <w:rPr>
          <w:b/>
          <w:b/>
          <w:szCs w:val="24"/>
        </w:rPr>
      </w:pPr>
      <w:r>
        <w:rPr>
          <w:b/>
          <w:szCs w:val="24"/>
        </w:rPr>
        <w:t>6. Žádost o prominutí nájemného-obchod</w:t>
      </w:r>
    </w:p>
    <w:p>
      <w:pPr>
        <w:pStyle w:val="Tlotextu"/>
        <w:jc w:val="both"/>
        <w:rPr>
          <w:b/>
          <w:b/>
          <w:szCs w:val="24"/>
        </w:rPr>
      </w:pPr>
      <w:r>
        <w:rPr>
          <w:b/>
          <w:szCs w:val="24"/>
        </w:rPr>
        <w:t>7. Informace, různé</w:t>
      </w:r>
    </w:p>
    <w:p>
      <w:pPr>
        <w:pStyle w:val="Tlotextu"/>
        <w:jc w:val="both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Přítomno 7 zastupitelů, zastupitelstvo je usnášeníschopné. Žádný ze zastupitelů neměl výhrady ke změně či doplnění programu jednání.</w:t>
      </w:r>
    </w:p>
    <w:p>
      <w:pPr>
        <w:pStyle w:val="Normal"/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b/>
          <w:b/>
          <w:bCs/>
          <w:color w:val="00000A"/>
          <w:sz w:val="24"/>
          <w:szCs w:val="24"/>
          <w:u w:val="single"/>
          <w:lang w:eastAsia="en-US"/>
        </w:rPr>
      </w:pPr>
      <w:r>
        <w:rPr>
          <w:b/>
          <w:bCs/>
          <w:color w:val="00000A"/>
          <w:sz w:val="24"/>
          <w:szCs w:val="24"/>
          <w:u w:val="single"/>
          <w:lang w:eastAsia="en-US"/>
        </w:rPr>
        <w:t xml:space="preserve">1. </w:t>
      </w:r>
      <w:r>
        <w:rPr>
          <w:b/>
          <w:sz w:val="24"/>
          <w:szCs w:val="24"/>
          <w:u w:val="single"/>
        </w:rPr>
        <w:t>Schválení faktur nad 20.000,-Kč bez DPH</w:t>
      </w:r>
    </w:p>
    <w:p>
      <w:pPr>
        <w:pStyle w:val="Normal"/>
        <w:jc w:val="bot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 xml:space="preserve">Zastupitelstvo obce projednalo a nemělo připomínky k proplacení faktur </w:t>
      </w:r>
    </w:p>
    <w:p>
      <w:pPr>
        <w:pStyle w:val="ListParagraph"/>
        <w:ind w:left="720" w:hanging="0"/>
        <w:jc w:val="bot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>Ing.arch. Štěpán Václav</w:t>
        <w:tab/>
        <w:t>-ZTV a návrh parcelace pro 5 RD</w:t>
        <w:tab/>
        <w:t>32.741,07 Kč</w:t>
      </w:r>
    </w:p>
    <w:p>
      <w:pPr>
        <w:pStyle w:val="Normal"/>
        <w:jc w:val="bot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>Universal Solution s.r.o.</w:t>
        <w:tab/>
        <w:t>-činnost manažerského řízení, kompletní administrace podkladů – rekonstrukce cyklostezky Chlumany</w:t>
        <w:tab/>
        <w:tab/>
        <w:tab/>
        <w:t>20.000,- Kč</w:t>
      </w:r>
    </w:p>
    <w:p>
      <w:pPr>
        <w:pStyle w:val="ListParagrap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>Jan Šebek</w:t>
        <w:tab/>
        <w:tab/>
        <w:tab/>
        <w:t>- uzl. pletivo 160/15/15</w:t>
        <w:tab/>
        <w:tab/>
        <w:t>28.732,18 Kč</w:t>
      </w:r>
    </w:p>
    <w:p>
      <w:pPr>
        <w:pStyle w:val="Normal"/>
        <w:rPr>
          <w:bCs/>
          <w:color w:val="00000A"/>
          <w:sz w:val="24"/>
          <w:szCs w:val="24"/>
          <w:lang w:eastAsia="en-US"/>
        </w:rPr>
      </w:pPr>
      <w:r>
        <w:rPr>
          <w:bCs/>
          <w:color w:val="00000A"/>
          <w:sz w:val="24"/>
          <w:szCs w:val="24"/>
          <w:lang w:eastAsia="en-US"/>
        </w:rPr>
      </w:r>
    </w:p>
    <w:p>
      <w:pPr>
        <w:pStyle w:val="Normal"/>
        <w:rPr>
          <w:b/>
          <w:b/>
          <w:bCs/>
          <w:color w:val="00000A"/>
          <w:sz w:val="24"/>
          <w:szCs w:val="24"/>
          <w:u w:val="single"/>
          <w:lang w:eastAsia="en-US"/>
        </w:rPr>
      </w:pPr>
      <w:r>
        <w:rPr>
          <w:b/>
          <w:bCs/>
          <w:color w:val="00000A"/>
          <w:sz w:val="24"/>
          <w:szCs w:val="24"/>
          <w:u w:val="single"/>
          <w:lang w:eastAsia="en-US"/>
        </w:rPr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bCs/>
          <w:color w:val="00000A"/>
          <w:sz w:val="24"/>
          <w:szCs w:val="24"/>
          <w:u w:val="single"/>
          <w:lang w:eastAsia="en-US"/>
        </w:rPr>
        <w:t xml:space="preserve">2. </w:t>
      </w:r>
      <w:r>
        <w:rPr>
          <w:b/>
          <w:sz w:val="24"/>
          <w:szCs w:val="24"/>
          <w:u w:val="single"/>
        </w:rPr>
        <w:t>Žádost o vyjádření k záměru – novostavba RD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  <w:t xml:space="preserve">Zastupitelstvo obce projednalo žádost o vyjádření k projektové dokumentaci pro územní řízení a stavební povolení stavby RD na parc. č. 52/2 a 80/7 v k.ú. Chlumany. 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  <w:t>A to zejména:</w:t>
      </w:r>
    </w:p>
    <w:p>
      <w:pPr>
        <w:pStyle w:val="Tlotext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souhlas s navrženým záměrem novostavby rodinného domu</w:t>
      </w:r>
    </w:p>
    <w:p>
      <w:pPr>
        <w:pStyle w:val="Tlotext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souhlas se zřízením vjezdu na pozemek parc. č. 52/2 z místní komunikace</w:t>
      </w:r>
    </w:p>
    <w:p>
      <w:pPr>
        <w:pStyle w:val="Tlotext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souhlas s napojením na veřejný vodovod v majetku obce Chlumany</w:t>
      </w:r>
    </w:p>
    <w:p>
      <w:pPr>
        <w:pStyle w:val="Tlotext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souhlas s napojením na veřejnou splaškovou kanalizaci v majetku obce Chlumany</w:t>
      </w:r>
    </w:p>
    <w:p>
      <w:pPr>
        <w:pStyle w:val="Tlotextu"/>
        <w:ind w:left="720" w:hanging="0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  <w:t>Návrh: schválit žádost o vyjádření k projektové dokumentaci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  <w:t>Hlasování: 7/0/0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  <w:t>Konstatování: zastupitelstvo obce vyjadřuje souhlas s žádostí o vyjádření k projektové dokumentaci zejména: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souhlas s navrženým záměrem novostavby rodinného domu</w:t>
      </w:r>
    </w:p>
    <w:p>
      <w:pPr>
        <w:pStyle w:val="Tlotext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souhlas se zřízením vjezdu na pozemek parc. č. 52/2 z místní komunikace</w:t>
      </w:r>
    </w:p>
    <w:p>
      <w:pPr>
        <w:pStyle w:val="Tlotext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souhlas s napojením na veřejný vodovod v majetku obce Chlumany</w:t>
      </w:r>
    </w:p>
    <w:p>
      <w:pPr>
        <w:pStyle w:val="Tlotext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souhlas s napojením na veřejnou splaškovou kanalizaci v majetku obce Chlumany</w:t>
      </w:r>
    </w:p>
    <w:p>
      <w:pPr>
        <w:pStyle w:val="Tlotextu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lotextu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lotextu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>3. Rozpočtové opatření 2/2022</w:t>
      </w:r>
    </w:p>
    <w:p>
      <w:pPr>
        <w:pStyle w:val="Normal"/>
        <w:rPr>
          <w:color w:val="00000A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Zastupitelstvo obce bylo seznámeno s rozpočtovým opatřením č.2/2022 a následně jej projednalo.</w:t>
      </w:r>
    </w:p>
    <w:p>
      <w:pPr>
        <w:pStyle w:val="Normal"/>
        <w:shd w:val="clear" w:color="auto" w:fill="FFFFFF"/>
        <w:jc w:val="both"/>
        <w:rPr>
          <w:b/>
          <w:b/>
          <w:color w:val="00000A"/>
          <w:sz w:val="24"/>
          <w:szCs w:val="24"/>
          <w:u w:val="single"/>
          <w:lang w:eastAsia="en-US"/>
        </w:rPr>
      </w:pPr>
      <w:r>
        <w:rPr>
          <w:b/>
          <w:color w:val="00000A"/>
          <w:sz w:val="24"/>
          <w:szCs w:val="24"/>
          <w:u w:val="single"/>
          <w:lang w:eastAsia="en-US"/>
        </w:rPr>
      </w:r>
    </w:p>
    <w:p>
      <w:pPr>
        <w:pStyle w:val="Normal"/>
        <w:shd w:val="clear" w:color="auto" w:fill="FFFFFF"/>
        <w:jc w:val="both"/>
        <w:rPr>
          <w:b/>
          <w:b/>
          <w:color w:val="00000A"/>
          <w:sz w:val="24"/>
          <w:szCs w:val="24"/>
          <w:u w:val="single"/>
          <w:lang w:eastAsia="en-US"/>
        </w:rPr>
      </w:pPr>
      <w:r>
        <w:rPr>
          <w:b/>
          <w:color w:val="00000A"/>
          <w:sz w:val="24"/>
          <w:szCs w:val="24"/>
          <w:u w:val="single"/>
          <w:lang w:eastAsia="en-US"/>
        </w:rPr>
      </w:r>
    </w:p>
    <w:p>
      <w:pPr>
        <w:pStyle w:val="Normal"/>
        <w:shd w:val="clear" w:color="auto" w:fill="FFFFFF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 Schválení počtu členů zastupitelstva obce pro další volební období</w:t>
      </w:r>
    </w:p>
    <w:p>
      <w:pPr>
        <w:pStyle w:val="Tlotextu"/>
        <w:jc w:val="both"/>
        <w:rPr>
          <w:color w:val="00000A"/>
          <w:szCs w:val="24"/>
          <w:lang w:eastAsia="en-US"/>
        </w:rPr>
      </w:pPr>
      <w:r>
        <w:rPr>
          <w:color w:val="00000A"/>
          <w:szCs w:val="24"/>
          <w:lang w:eastAsia="en-US"/>
        </w:rPr>
        <w:t xml:space="preserve">Zastupitelstvo obce projednalo možnosti počtu členů zastupitelstva pro následující volební období 2022-2026. </w:t>
      </w:r>
    </w:p>
    <w:p>
      <w:pPr>
        <w:pStyle w:val="Tlotextu"/>
        <w:jc w:val="both"/>
        <w:rPr>
          <w:color w:val="00000A"/>
          <w:szCs w:val="24"/>
          <w:lang w:eastAsia="en-US"/>
        </w:rPr>
      </w:pPr>
      <w:r>
        <w:rPr>
          <w:color w:val="00000A"/>
          <w:szCs w:val="24"/>
          <w:lang w:eastAsia="en-US"/>
        </w:rPr>
      </w:r>
    </w:p>
    <w:p>
      <w:pPr>
        <w:pStyle w:val="Tlotextu"/>
        <w:jc w:val="both"/>
        <w:rPr>
          <w:color w:val="00000A"/>
          <w:szCs w:val="24"/>
          <w:lang w:eastAsia="en-US"/>
        </w:rPr>
      </w:pPr>
      <w:r>
        <w:rPr>
          <w:color w:val="00000A"/>
          <w:szCs w:val="24"/>
          <w:lang w:eastAsia="en-US"/>
        </w:rPr>
        <w:t>Návrh: pro další volební období schválit 7členné zastupitelstvo obce Chlumany</w:t>
      </w:r>
    </w:p>
    <w:p>
      <w:pPr>
        <w:pStyle w:val="Normal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</w:r>
    </w:p>
    <w:p>
      <w:pPr>
        <w:pStyle w:val="Normal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>Hlasování: 7/0/0</w:t>
      </w:r>
    </w:p>
    <w:p>
      <w:pPr>
        <w:pStyle w:val="Normal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</w:r>
    </w:p>
    <w:p>
      <w:pPr>
        <w:pStyle w:val="Normal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>Konstatování: zastupitelstvo schválilo 7členné zastupitelstvo obce Chlumany pro následující volební období 2022-2026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hd w:val="clear" w:color="auto" w:fill="FFFFFF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5. Smlouva o smlouvě budoucí o zřízení služebnosti</w:t>
      </w:r>
    </w:p>
    <w:p>
      <w:pPr>
        <w:pStyle w:val="Normal"/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obce projednalo smlouvu o smlouvě budoucí o zřízení služebnosti. Na pozemku, který tvoří koryto drobného vodního toku Chlumanský potok, vybuduje v rámci realizace stavby „Chlumany – ČOV a kanalizace“ kanalizační potrubí a výústní objekt kanalizačního potrubí. </w:t>
      </w:r>
    </w:p>
    <w:p>
      <w:pPr>
        <w:pStyle w:val="Normal"/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Návrh: pověřit starostku obce podpisem smlouvy o smlouvě budoucí o zřízení služebnosti</w:t>
      </w:r>
    </w:p>
    <w:p>
      <w:pPr>
        <w:pStyle w:val="Normal"/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Hlasování: 7/0/0</w:t>
      </w:r>
    </w:p>
    <w:p>
      <w:pPr>
        <w:pStyle w:val="Normal"/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Konstatování: zastupitelstvo pověřilo starostku podpisem smlouvy o smlouvě budoucí o zřízení služebnosti 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hd w:val="clear" w:color="auto" w:fill="FFFFFF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Žádost o prominutí nájemného-obchod </w:t>
      </w:r>
    </w:p>
    <w:p>
      <w:pPr>
        <w:pStyle w:val="Normal"/>
        <w:shd w:val="clear" w:color="auto" w:fill="FFFFFF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>Zastupitelstvo obce projednalo žádost o prominutí nájemného z pronájmu místní prodejny. Žadatel uvádí jako důvod vysoké náklady na provoz prodejny a nedostatečné tržby.</w:t>
      </w:r>
    </w:p>
    <w:p>
      <w:pPr>
        <w:pStyle w:val="Normal"/>
        <w:shd w:val="clear" w:color="auto" w:fill="FFFF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 xml:space="preserve">Návrh: </w:t>
      </w:r>
      <w:r>
        <w:rPr>
          <w:bCs/>
          <w:sz w:val="24"/>
          <w:szCs w:val="24"/>
        </w:rPr>
        <w:t>žádost zamítnout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  <w:t>Hlasování: 7/0/0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hd w:val="clear" w:color="auto" w:fill="FFFFFF"/>
        <w:rPr>
          <w:bCs/>
          <w:sz w:val="24"/>
          <w:szCs w:val="24"/>
        </w:rPr>
      </w:pPr>
      <w:r>
        <w:rPr>
          <w:color w:val="00000A"/>
          <w:sz w:val="24"/>
          <w:szCs w:val="24"/>
          <w:lang w:eastAsia="en-US"/>
        </w:rPr>
        <w:t xml:space="preserve">Konstatování: </w:t>
      </w:r>
      <w:r>
        <w:rPr>
          <w:bCs/>
          <w:sz w:val="24"/>
          <w:szCs w:val="24"/>
        </w:rPr>
        <w:t>Zastupitelstvo obce zamítlo žádost o prominutí nájemného-obchod</w:t>
      </w:r>
    </w:p>
    <w:p>
      <w:pPr>
        <w:pStyle w:val="Normal"/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Odůvodnění: Přes skokově rostoucí inflaci nebylo za celé období od podepsání smlouvy o pronájmu navýšeno nájemné. Obec podporuje provoz prodejny nákupem dárkových košů pro jubilanty, nákupem nápojů a potravin na obcí pořádané kulturní akce apod. V roce 2020 bylo do obchodu investováno 48.300,- Kč (dotace: 30.000,- Kč, obec: 18.300,- Kč) na nákup klimatizace. V letošním roce bude do obchodu investováno 278.000,-Kč (dotace: 115.280,- Kč, obec: 163.000,- Kč) na nákup nového regálového vybavení obchodu.</w:t>
      </w:r>
    </w:p>
    <w:p>
      <w:pPr>
        <w:pStyle w:val="Normal"/>
        <w:shd w:val="clear" w:color="auto" w:fill="FFFFFF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</w:r>
    </w:p>
    <w:p>
      <w:pPr>
        <w:pStyle w:val="Normal"/>
        <w:shd w:val="clear" w:color="auto" w:fill="FFFFFF"/>
        <w:rPr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  <w:lang w:eastAsia="en-US"/>
        </w:rPr>
      </w:r>
    </w:p>
    <w:p>
      <w:pPr>
        <w:pStyle w:val="Normal"/>
        <w:shd w:val="clear" w:color="auto" w:fill="FFFFFF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7. Informace, různé</w:t>
      </w:r>
    </w:p>
    <w:p>
      <w:pPr>
        <w:pStyle w:val="Tlotextu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Tlotextu"/>
        <w:jc w:val="both"/>
        <w:rPr>
          <w:bCs/>
          <w:szCs w:val="24"/>
        </w:rPr>
      </w:pPr>
      <w:r>
        <w:rPr>
          <w:bCs/>
          <w:szCs w:val="24"/>
        </w:rPr>
        <w:t>Starostka obce informovala zastupitele o blížících se kulturních akcích v obci:</w:t>
      </w:r>
    </w:p>
    <w:p>
      <w:pPr>
        <w:pStyle w:val="Tlotextu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Tlotextu"/>
        <w:jc w:val="both"/>
        <w:rPr>
          <w:bCs/>
          <w:szCs w:val="24"/>
        </w:rPr>
      </w:pPr>
      <w:r>
        <w:rPr>
          <w:bCs/>
          <w:szCs w:val="24"/>
        </w:rPr>
        <w:t>7.5. první letošní obecní trh, další následují vždy každou první sobotu v měsíci až do měsíce října 2022.</w:t>
      </w:r>
    </w:p>
    <w:p>
      <w:pPr>
        <w:pStyle w:val="Tlotextu"/>
        <w:jc w:val="both"/>
        <w:rPr>
          <w:bCs/>
          <w:szCs w:val="24"/>
        </w:rPr>
      </w:pPr>
      <w:r>
        <w:rPr>
          <w:bCs/>
          <w:szCs w:val="24"/>
        </w:rPr>
        <w:t>11.-14.7. Kinematograf bratří Čadíků</w:t>
      </w:r>
    </w:p>
    <w:p>
      <w:pPr>
        <w:pStyle w:val="Tlotextu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Tlotextu"/>
        <w:jc w:val="both"/>
        <w:rPr>
          <w:bCs/>
          <w:szCs w:val="24"/>
        </w:rPr>
      </w:pPr>
      <w:r>
        <w:rPr>
          <w:bCs/>
          <w:szCs w:val="24"/>
        </w:rPr>
        <w:t>Starostka obce informovala zastupitele o řádění vandalů na odpočinkovém místě na cyklostezce ve směru Chlumany-Husinec. Neznámý vandal zničil informační značku o rekonstrukci cyklostezky, vyvrátil informační ceduli, která je součástí poznávací stezky Vlachovo Březí-Chlumany-Husinec, zničil odpadkový koš, poházel lavice. Celá záležitost byla předána k prošetření Policii České republiky.</w:t>
      </w:r>
    </w:p>
    <w:p>
      <w:pPr>
        <w:pStyle w:val="Tlotextu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Tlotextu"/>
        <w:jc w:val="both"/>
        <w:rPr>
          <w:bCs/>
          <w:szCs w:val="24"/>
        </w:rPr>
      </w:pPr>
      <w:r>
        <w:rPr>
          <w:bCs/>
          <w:szCs w:val="24"/>
        </w:rPr>
        <w:t>Starostka obce informovala zastupitele obce o nabídce spolupráce ukrajinských uprchlíků ubytovaných v obci dle pokynu hejtmana Jihočeského kraje. Ženy ukrajinské národnosti nabízejí obci výpomoc při různých pracích. Zastupitelstvo obce se shodlo na využití spolupráce při nárazových akcích.</w:t>
      </w:r>
    </w:p>
    <w:p>
      <w:pPr>
        <w:pStyle w:val="Tlotextu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  <w:t xml:space="preserve">Ověřil: </w:t>
        <w:tab/>
        <w:t>Jana Marešová</w:t>
        <w:tab/>
        <w:tab/>
        <w:tab/>
        <w:t>……….……………………….</w:t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  <w:t>Lenka Škopková</w:t>
        <w:tab/>
        <w:tab/>
        <w:tab/>
        <w:t>……….……………………….</w:t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  <w:t>…………………………………</w:t>
      </w:r>
      <w:r>
        <w:rPr>
          <w:szCs w:val="24"/>
        </w:rPr>
        <w:tab/>
        <w:tab/>
        <w:tab/>
        <w:t>……………………………………..</w:t>
        <w:tab/>
        <w:t xml:space="preserve">         </w:t>
      </w:r>
    </w:p>
    <w:p>
      <w:pPr>
        <w:pStyle w:val="Tlotextu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Josef   Novák</w:t>
        <w:tab/>
        <w:tab/>
        <w:tab/>
        <w:tab/>
        <w:tab/>
        <w:t xml:space="preserve">     Kateřina Pudivítrová</w:t>
      </w:r>
    </w:p>
    <w:p>
      <w:pPr>
        <w:pStyle w:val="Tlotextu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místostarosta</w:t>
        <w:tab/>
        <w:tab/>
        <w:tab/>
        <w:tab/>
        <w:tab/>
        <w:tab/>
        <w:t>starostka obce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  <w:t>Příloha č. 1</w:t>
      </w:r>
    </w:p>
    <w:p>
      <w:pPr>
        <w:pStyle w:val="Tlotextu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lotextu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>Usnesení z jednání zastupitelstva obce Chlumany konaného dne 2.května 2022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  <w:t>Usnesení č. 4/22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  <w:u w:val="single"/>
        </w:rPr>
      </w:pPr>
      <w:r>
        <w:rPr>
          <w:szCs w:val="24"/>
          <w:u w:val="single"/>
        </w:rPr>
        <w:t>Zastupitelstvo obce po projednání schválilo bez připomínek: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hd w:val="clear" w:color="auto" w:fill="FFFFFF"/>
        <w:ind w:firstLine="360"/>
        <w:rPr>
          <w:sz w:val="24"/>
          <w:szCs w:val="24"/>
        </w:rPr>
      </w:pPr>
      <w:r>
        <w:rPr>
          <w:sz w:val="24"/>
          <w:szCs w:val="24"/>
        </w:rPr>
        <w:t>-</w:t>
        <w:tab/>
        <w:t>Žádost o vyjádření k záměru – novostavba RD</w:t>
      </w:r>
    </w:p>
    <w:p>
      <w:pPr>
        <w:pStyle w:val="Normal"/>
        <w:shd w:val="clear" w:color="auto" w:fill="FFFFFF"/>
        <w:ind w:first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ind w:firstLine="360"/>
        <w:rPr>
          <w:sz w:val="24"/>
          <w:szCs w:val="24"/>
        </w:rPr>
      </w:pPr>
      <w:r>
        <w:rPr>
          <w:sz w:val="24"/>
          <w:szCs w:val="24"/>
        </w:rPr>
        <w:t>-</w:t>
        <w:tab/>
        <w:t>Schválení počtu členů zastupitelstva obce pro další volební období</w:t>
      </w:r>
    </w:p>
    <w:p>
      <w:pPr>
        <w:pStyle w:val="Normal"/>
        <w:shd w:val="clear" w:color="auto" w:fill="FFFFFF"/>
        <w:ind w:first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Smlouva o smlouvě budoucí o zřízení služebnosti</w:t>
      </w:r>
    </w:p>
    <w:p>
      <w:pPr>
        <w:pStyle w:val="ListParagraph"/>
        <w:shd w:val="clear" w:color="auto" w:fill="FFFFFF"/>
        <w:ind w:left="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ind w:first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lotextu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Zastupitelstvo obce po projednání nemělo připomínky: </w:t>
      </w:r>
    </w:p>
    <w:p>
      <w:pPr>
        <w:pStyle w:val="Tlotextu"/>
        <w:jc w:val="both"/>
        <w:rPr>
          <w:szCs w:val="24"/>
          <w:u w:val="single"/>
        </w:rPr>
      </w:pPr>
      <w:r>
        <w:rPr>
          <w:szCs w:val="24"/>
          <w:u w:val="single"/>
        </w:rPr>
      </w:r>
    </w:p>
    <w:p>
      <w:pPr>
        <w:pStyle w:val="Tlotext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Schválení faktur nad 20.000,-Kč bez DPH</w:t>
      </w:r>
    </w:p>
    <w:p>
      <w:pPr>
        <w:pStyle w:val="Tlotextu"/>
        <w:ind w:left="720" w:hanging="0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Rozpočtové opatření 2/2022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Zastupitelstvo obce po projednání zamítlo: </w:t>
      </w:r>
    </w:p>
    <w:p>
      <w:pPr>
        <w:pStyle w:val="Tlotextu"/>
        <w:jc w:val="both"/>
        <w:rPr>
          <w:szCs w:val="24"/>
          <w:u w:val="single"/>
        </w:rPr>
      </w:pPr>
      <w:r>
        <w:rPr>
          <w:szCs w:val="24"/>
          <w:u w:val="single"/>
        </w:rPr>
      </w:r>
    </w:p>
    <w:p>
      <w:pPr>
        <w:pStyle w:val="Tlotext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Žádost o prominutí nájemného-obchod</w:t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  <w:t xml:space="preserve">Ověřil: </w:t>
        <w:tab/>
        <w:t>Jana Marešová</w:t>
        <w:tab/>
        <w:tab/>
        <w:tab/>
        <w:t>……….……………………….</w:t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  <w:t>Lenka Škopková</w:t>
        <w:tab/>
        <w:tab/>
        <w:tab/>
        <w:t>……….……………………….</w:t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ind w:left="708" w:firstLine="708"/>
        <w:jc w:val="both"/>
        <w:rPr>
          <w:szCs w:val="24"/>
        </w:rPr>
      </w:pPr>
      <w:r>
        <w:rPr>
          <w:szCs w:val="24"/>
        </w:rPr>
      </w:r>
    </w:p>
    <w:p>
      <w:pPr>
        <w:pStyle w:val="Tlotextu"/>
        <w:jc w:val="both"/>
        <w:rPr>
          <w:szCs w:val="24"/>
        </w:rPr>
      </w:pPr>
      <w:r>
        <w:rPr>
          <w:szCs w:val="24"/>
        </w:rPr>
        <w:t>…………………………………</w:t>
      </w:r>
      <w:r>
        <w:rPr>
          <w:szCs w:val="24"/>
        </w:rPr>
        <w:tab/>
        <w:tab/>
        <w:tab/>
        <w:t>……………………………………..</w:t>
        <w:tab/>
        <w:t xml:space="preserve">         </w:t>
      </w:r>
    </w:p>
    <w:p>
      <w:pPr>
        <w:pStyle w:val="Tlotextu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Josef   Novák</w:t>
        <w:tab/>
        <w:tab/>
        <w:tab/>
        <w:tab/>
        <w:tab/>
        <w:t xml:space="preserve">     Kateřina Pudivítrová</w:t>
      </w:r>
    </w:p>
    <w:p>
      <w:pPr>
        <w:pStyle w:val="Tlotextu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místostarosta</w:t>
        <w:tab/>
        <w:tab/>
        <w:tab/>
        <w:tab/>
        <w:tab/>
        <w:tab/>
        <w:t>starostka obce</w:t>
      </w:r>
    </w:p>
    <w:sectPr>
      <w:footerReference w:type="default" r:id="rId2"/>
      <w:type w:val="nextPage"/>
      <w:pgSz w:w="12240" w:h="15840"/>
      <w:pgMar w:left="1418" w:right="1418" w:header="0" w:top="1418" w:footer="708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Ráme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pat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232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Zpat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74d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cs-CZ" w:val="cs-CZ" w:bidi="ar-SA"/>
    </w:rPr>
  </w:style>
  <w:style w:type="paragraph" w:styleId="Nadpis1">
    <w:name w:val="Heading 1"/>
    <w:basedOn w:val="Normal"/>
    <w:next w:val="Normal"/>
    <w:link w:val="Nadpis1Char"/>
    <w:qFormat/>
    <w:rsid w:val="00397576"/>
    <w:pPr>
      <w:keepNext w:val="true"/>
      <w:outlineLvl w:val="0"/>
    </w:pPr>
    <w:rPr>
      <w:b/>
      <w:sz w:val="24"/>
    </w:rPr>
  </w:style>
  <w:style w:type="paragraph" w:styleId="Nadpis2">
    <w:name w:val="Heading 2"/>
    <w:basedOn w:val="Normal"/>
    <w:next w:val="Normal"/>
    <w:link w:val="Nadpis2Char"/>
    <w:qFormat/>
    <w:rsid w:val="00397576"/>
    <w:pPr>
      <w:keepNext w:val="true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397576"/>
    <w:rPr>
      <w:b/>
      <w:sz w:val="24"/>
      <w:lang w:eastAsia="cs-CZ"/>
    </w:rPr>
  </w:style>
  <w:style w:type="character" w:styleId="Nadpis2Char" w:customStyle="1">
    <w:name w:val="Nadpis 2 Char"/>
    <w:basedOn w:val="DefaultParagraphFont"/>
    <w:link w:val="Nadpis2"/>
    <w:qFormat/>
    <w:rsid w:val="00397576"/>
    <w:rPr>
      <w:sz w:val="24"/>
      <w:lang w:eastAsia="cs-CZ"/>
    </w:rPr>
  </w:style>
  <w:style w:type="character" w:styleId="ZkladntextChar" w:customStyle="1">
    <w:name w:val="Základní text Char"/>
    <w:basedOn w:val="DefaultParagraphFont"/>
    <w:link w:val="Zkladntext"/>
    <w:qFormat/>
    <w:rsid w:val="001b74d2"/>
    <w:rPr>
      <w:color w:val="000000"/>
      <w:sz w:val="24"/>
      <w:lang w:eastAsia="cs-CZ"/>
    </w:rPr>
  </w:style>
  <w:style w:type="character" w:styleId="ZpatChar" w:customStyle="1">
    <w:name w:val="Zápatí Char"/>
    <w:basedOn w:val="DefaultParagraphFont"/>
    <w:link w:val="Zpat"/>
    <w:qFormat/>
    <w:rsid w:val="001b74d2"/>
    <w:rPr>
      <w:lang w:eastAsia="cs-CZ"/>
    </w:rPr>
  </w:style>
  <w:style w:type="character" w:styleId="Pagenumber">
    <w:name w:val="page number"/>
    <w:basedOn w:val="DefaultParagraphFont"/>
    <w:qFormat/>
    <w:rsid w:val="001b74d2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57119"/>
    <w:rPr>
      <w:rFonts w:ascii="Tahoma" w:hAnsi="Tahoma" w:cs="Tahoma"/>
      <w:sz w:val="16"/>
      <w:szCs w:val="16"/>
      <w:lang w:eastAsia="cs-CZ"/>
    </w:rPr>
  </w:style>
  <w:style w:type="character" w:styleId="Internetovodkaz">
    <w:name w:val="Internetový odkaz"/>
    <w:basedOn w:val="DefaultParagraphFont"/>
    <w:uiPriority w:val="99"/>
    <w:unhideWhenUsed/>
    <w:rsid w:val="004b11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b11e4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b74d2"/>
    <w:pPr/>
    <w:rPr>
      <w:color w:val="000000"/>
      <w:sz w:val="24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97576"/>
    <w:pPr>
      <w:ind w:left="708" w:hanging="0"/>
    </w:pPr>
    <w:rPr/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rsid w:val="001b74d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57119"/>
    <w:pPr/>
    <w:rPr>
      <w:rFonts w:ascii="Tahoma" w:hAnsi="Tahoma" w:cs="Tahoma"/>
      <w:sz w:val="16"/>
      <w:szCs w:val="16"/>
    </w:rPr>
  </w:style>
  <w:style w:type="paragraph" w:styleId="Wmmsolistparagraph" w:customStyle="1">
    <w:name w:val="-wm-msolistparagraph"/>
    <w:basedOn w:val="Normal"/>
    <w:qFormat/>
    <w:rsid w:val="004e56b2"/>
    <w:pPr>
      <w:spacing w:beforeAutospacing="1" w:afterAutospacing="1"/>
    </w:pPr>
    <w:rPr>
      <w:rFonts w:ascii="Calibri" w:hAnsi="Calibri" w:eastAsia="Calibri" w:cs="Calibri" w:eastAsiaTheme="minorHAnsi"/>
      <w:sz w:val="22"/>
      <w:szCs w:val="22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e0e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8574-0804-43A1-A3FF-444B07EF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LibreOffice/7.0.4.2$Windows_X86_64 LibreOffice_project/dcf040e67528d9187c66b2379df5ea4407429775</Application>
  <AppVersion>15.0000</AppVersion>
  <Pages>8</Pages>
  <Words>781</Words>
  <Characters>4940</Characters>
  <CharactersWithSpaces>5717</CharactersWithSpaces>
  <Paragraphs>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2022-05-04T13:14:00Z</dcterms:created>
  <dc:creator>Lácha Josef Ing. (UPC-PTB)</dc:creator>
  <dc:description/>
  <dc:language>cs-CZ</dc:language>
  <cp:lastModifiedBy>Novak, Josef</cp:lastModifiedBy>
  <dcterms:modified xsi:type="dcterms:W3CDTF">2022-05-06T05:09:00Z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